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109" w:after="0"/>
        <w:ind w:left="403" w:right="0" w:hanging="252"/>
        <w:jc w:val="left"/>
        <w:rPr>
          <w:sz w:val="19"/>
        </w:rPr>
      </w:pPr>
      <w:r>
        <w:rPr>
          <w:w w:val="115"/>
          <w:sz w:val="19"/>
        </w:rPr>
        <w:t>Format Laporan Pelaksanaan Anggaran Pendapatan dan Belanja Desa Semester</w:t>
      </w:r>
      <w:r>
        <w:rPr>
          <w:spacing w:val="28"/>
          <w:w w:val="115"/>
          <w:sz w:val="19"/>
        </w:rPr>
        <w:t> </w:t>
      </w:r>
      <w:r>
        <w:rPr>
          <w:w w:val="115"/>
          <w:sz w:val="19"/>
        </w:rPr>
        <w:t>Pertama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78" w:lineRule="auto" w:before="109"/>
        <w:ind w:left="1791" w:right="1785"/>
        <w:jc w:val="center"/>
      </w:pPr>
      <w:r>
        <w:rPr>
          <w:w w:val="105"/>
        </w:rPr>
        <w:t>LAPORAN PELAKSANAAN ANGGARAN PENDAPATAN DAN BELANJA DESA SEMESTER PERTAMA</w:t>
      </w:r>
    </w:p>
    <w:p>
      <w:pPr>
        <w:pStyle w:val="BodyText"/>
        <w:spacing w:line="278" w:lineRule="auto" w:before="0"/>
        <w:ind w:left="3916" w:right="3912"/>
        <w:jc w:val="center"/>
      </w:pPr>
      <w:r>
        <w:rPr>
          <w:w w:val="110"/>
        </w:rPr>
        <w:t>PEMERINTAH DESA………….. TAHUN ANGGARAN………….</w:t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09"/>
        <w:ind w:left="151"/>
      </w:pPr>
      <w:r>
        <w:rPr/>
        <w:pict>
          <v:shape style="position:absolute;margin-left:44.279999pt;margin-top:15.017405pt;width:522.9pt;height:545.2pt;mso-position-horizontal-relative:page;mso-position-vertical-relative:paragraph;z-index:1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4"/>
                    <w:gridCol w:w="444"/>
                    <w:gridCol w:w="444"/>
                    <w:gridCol w:w="444"/>
                    <w:gridCol w:w="444"/>
                    <w:gridCol w:w="444"/>
                    <w:gridCol w:w="444"/>
                    <w:gridCol w:w="3588"/>
                    <w:gridCol w:w="1344"/>
                    <w:gridCol w:w="1344"/>
                    <w:gridCol w:w="1056"/>
                  </w:tblGrid>
                  <w:tr>
                    <w:trPr>
                      <w:trHeight w:val="844" w:hRule="atLeast"/>
                    </w:trPr>
                    <w:tc>
                      <w:tcPr>
                        <w:tcW w:w="3108" w:type="dxa"/>
                        <w:gridSpan w:val="7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66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KODE REKENING</w:t>
                        </w: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1404" w:right="137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URAIAN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486" w:hanging="382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ANGGARAN (Rp)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240" w:lineRule="atLeast" w:before="85"/>
                          <w:ind w:left="105" w:right="8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REALISASI ANGGARAN (Rp)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68" w:lineRule="auto"/>
                          <w:ind w:left="246" w:hanging="159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SUMBER DANA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1332" w:type="dxa"/>
                        <w:gridSpan w:val="3"/>
                      </w:tcPr>
                      <w:p>
                        <w:pPr>
                          <w:pStyle w:val="TableParagraph"/>
                          <w:spacing w:line="167" w:lineRule="exact" w:before="47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1776" w:type="dxa"/>
                        <w:gridSpan w:val="4"/>
                      </w:tcPr>
                      <w:p>
                        <w:pPr>
                          <w:pStyle w:val="TableParagraph"/>
                          <w:spacing w:line="167" w:lineRule="exact" w:before="47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177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8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a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b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6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7"/>
                            <w:sz w:val="19"/>
                          </w:rPr>
                          <w:t>c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0" w:lineRule="exact" w:before="54"/>
                          <w:ind w:left="2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d</w:t>
                        </w: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PENDAPATAN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PADesa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Hasil usaha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6"/>
                            <w:sz w:val="19"/>
                          </w:rPr>
                          <w:t>…</w:t>
                        </w: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&lt;Obyek Pendapatan&gt;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Transfer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Dana 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Pendapatan lain-lain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40" w:lineRule="atLeast" w:before="28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Penerimaan dari Hasil Kerjasama Antar 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2"/>
                            <w:sz w:val="19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53" w:right="39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5"/>
                            <w:sz w:val="19"/>
                          </w:rPr>
                          <w:t>….</w:t>
                        </w: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&lt;Obyek Pendapatan&gt;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dst…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JUMLAH PENDAPATAN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05"/>
                            <w:sz w:val="19"/>
                          </w:rPr>
                          <w:t>BELANJA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40" w:lineRule="atLeast" w:before="28"/>
                          <w:ind w:left="38" w:right="144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Penyelenggaraan Pemerintahan </w:t>
                        </w:r>
                        <w:r>
                          <w:rPr>
                            <w:w w:val="115"/>
                            <w:sz w:val="19"/>
                          </w:rPr>
                          <w:t>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02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68" w:lineRule="auto" w:before="9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Penyelenggaraan Belanja Penghasilan Tetap, Tunjangan dan Operasional Pemerintahan 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40" w:lineRule="atLeast" w:before="28"/>
                          <w:ind w:left="38" w:right="144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Penyediaan Penghasilan Tetap dan Tunjangan Kepala 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Belanja Pegawai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40" w:lineRule="atLeast" w:before="28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Penghasilan Tetap &amp; Tunjangan Kepala 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14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6"/>
                            <w:sz w:val="19"/>
                          </w:rPr>
                          <w:t>…</w:t>
                        </w: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9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&lt;Rincian Obyek Belanja&gt;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705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40" w:lineRule="atLeast" w:before="28"/>
                          <w:ind w:left="38" w:right="619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Administrasi Kependudukan, Pencatatan Sipil, Statistik dan Kearsipan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902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9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9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268" w:lineRule="auto" w:before="9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Pelayanan administrasi umum dan kependudukan (Surat Pengantar/Pelayanan KTP, Kartu</w:t>
                        </w:r>
                      </w:p>
                      <w:p>
                        <w:pPr>
                          <w:pStyle w:val="TableParagraph"/>
                          <w:spacing w:line="146" w:lineRule="exact" w:before="1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Keluarga, dll)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Belanja Barang dan Jasa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47"/>
                            <w:sz w:val="19"/>
                          </w:rPr>
                          <w:t>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02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01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20"/>
                            <w:sz w:val="19"/>
                          </w:rPr>
                          <w:t>5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Belanja Jasa Honorarium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line="163" w:lineRule="exact"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0"/>
                            <w:sz w:val="19"/>
                          </w:rPr>
                          <w:t>&lt;Rincian Obyek Belanja&gt;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w w:val="113"/>
                            <w:sz w:val="19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88" w:type="dxa"/>
                      </w:tcPr>
                      <w:p>
                        <w:pPr>
                          <w:pStyle w:val="TableParagraph"/>
                          <w:spacing w:before="52"/>
                          <w:ind w:left="38"/>
                          <w:rPr>
                            <w:sz w:val="19"/>
                          </w:rPr>
                        </w:pPr>
                        <w:r>
                          <w:rPr>
                            <w:w w:val="115"/>
                            <w:sz w:val="19"/>
                          </w:rPr>
                          <w:t>Pelaksanaan Pembangunan Desa</w:t>
                        </w: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spacing w:before="0"/>
                  </w:pPr>
                </w:p>
              </w:txbxContent>
            </v:textbox>
            <w10:wrap type="none"/>
          </v:shape>
        </w:pict>
      </w:r>
      <w:r>
        <w:rPr>
          <w:w w:val="115"/>
        </w:rPr>
        <w:t>Contoh</w:t>
      </w:r>
    </w:p>
    <w:p>
      <w:pPr>
        <w:spacing w:after="0"/>
        <w:sectPr>
          <w:headerReference w:type="default" r:id="rId5"/>
          <w:type w:val="continuous"/>
          <w:pgSz w:w="12240" w:h="15840"/>
          <w:pgMar w:header="486" w:top="1040" w:bottom="280" w:left="780" w:right="780"/>
          <w:pgNumType w:start="102"/>
        </w:sectPr>
      </w:pPr>
    </w:p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444"/>
        <w:gridCol w:w="444"/>
        <w:gridCol w:w="444"/>
        <w:gridCol w:w="444"/>
        <w:gridCol w:w="444"/>
        <w:gridCol w:w="444"/>
        <w:gridCol w:w="3588"/>
        <w:gridCol w:w="1344"/>
        <w:gridCol w:w="1344"/>
        <w:gridCol w:w="1056"/>
      </w:tblGrid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52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Pendidikan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5" w:hRule="atLeast"/>
        </w:trPr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53" w:right="3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240" w:lineRule="atLeast" w:before="28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Pembangunan/Rehabilitasi/Peningk </w:t>
            </w:r>
            <w:r>
              <w:rPr>
                <w:w w:val="115"/>
                <w:sz w:val="19"/>
              </w:rPr>
              <w:t>atan Sarana Prasarana Perpustakaan/Taman Bacaan Desa/Sanggar Belajar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53" w:right="3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9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Belanja Modal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5" w:hRule="atLeast"/>
        </w:trPr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13"/>
                <w:sz w:val="19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53" w:right="3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240" w:lineRule="atLeast" w:before="28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Modal Gedung dan Bangunan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53" w:right="35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05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3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4"/>
              <w:jc w:val="center"/>
              <w:rPr>
                <w:sz w:val="19"/>
              </w:rPr>
            </w:pPr>
            <w:r>
              <w:rPr>
                <w:w w:val="126"/>
                <w:sz w:val="19"/>
              </w:rPr>
              <w:t>…</w:t>
            </w: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9"/>
              <w:ind w:left="38"/>
              <w:rPr>
                <w:sz w:val="19"/>
              </w:rPr>
            </w:pPr>
            <w:r>
              <w:rPr>
                <w:w w:val="110"/>
                <w:sz w:val="19"/>
              </w:rPr>
              <w:t>&lt;Rincian Obyek Belanja&gt;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5" w:hRule="atLeast"/>
        </w:trPr>
        <w:tc>
          <w:tcPr>
            <w:tcW w:w="444" w:type="dxa"/>
          </w:tcPr>
          <w:p>
            <w:pPr>
              <w:pStyle w:val="TableParagraph"/>
              <w:spacing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240" w:lineRule="atLeast" w:before="28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Penanggulangan Bencana, Keadaan Darurat dan Mendesak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1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9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9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Penanggulangan Bencana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52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Penanggulangan Bencana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52"/>
              <w:ind w:left="38"/>
              <w:rPr>
                <w:sz w:val="19"/>
              </w:rPr>
            </w:pPr>
            <w:r>
              <w:rPr>
                <w:w w:val="115"/>
                <w:sz w:val="19"/>
              </w:rPr>
              <w:t>Belanja Tak Terduga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  <w:vMerge w:val="restart"/>
          </w:tcPr>
          <w:p>
            <w:pPr>
              <w:pStyle w:val="TableParagraph"/>
              <w:spacing w:line="240" w:lineRule="atLeast" w:before="28"/>
              <w:ind w:left="38" w:right="836"/>
              <w:rPr>
                <w:sz w:val="19"/>
              </w:rPr>
            </w:pPr>
            <w:r>
              <w:rPr>
                <w:w w:val="115"/>
                <w:sz w:val="19"/>
              </w:rPr>
              <w:t>Belanja Tak Terduga Belanja Tak Terduga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47"/>
                <w:sz w:val="19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20"/>
                <w:sz w:val="19"/>
              </w:rPr>
              <w:t>5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17"/>
              <w:jc w:val="center"/>
              <w:rPr>
                <w:sz w:val="19"/>
              </w:rPr>
            </w:pPr>
            <w:r>
              <w:rPr>
                <w:w w:val="112"/>
                <w:sz w:val="19"/>
              </w:rPr>
              <w:t>4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52"/>
              <w:ind w:left="53" w:righ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00</w:t>
            </w:r>
          </w:p>
        </w:tc>
        <w:tc>
          <w:tcPr>
            <w:tcW w:w="3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63" w:lineRule="exact" w:before="28"/>
              <w:ind w:left="53" w:right="39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dst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52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JUMLAH BELANJA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52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SURPLUS /(DEFISIT)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78" w:lineRule="exact" w:before="48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PEMBIAYAAN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78" w:lineRule="exact"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Penerimaan Pembiayaan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78" w:lineRule="exact"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SiLPA Tahun Sebelumnya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178" w:lineRule="exact"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SiLPA Tahun Sebelumnya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78" w:lineRule="exact"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Pengeluaran Pembiayaan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1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spacing w:before="48"/>
              <w:ind w:left="13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Pembentukan Dana Cadangan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233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0"/>
                <w:sz w:val="21"/>
              </w:rPr>
              <w:t>6</w:t>
            </w:r>
          </w:p>
        </w:tc>
        <w:tc>
          <w:tcPr>
            <w:tcW w:w="444" w:type="dxa"/>
          </w:tcPr>
          <w:p>
            <w:pPr>
              <w:pStyle w:val="TableParagraph"/>
              <w:spacing w:line="233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line="233" w:lineRule="exact" w:before="48"/>
              <w:ind w:left="13"/>
              <w:jc w:val="center"/>
              <w:rPr>
                <w:sz w:val="21"/>
              </w:rPr>
            </w:pPr>
            <w:r>
              <w:rPr>
                <w:w w:val="111"/>
                <w:sz w:val="21"/>
              </w:rPr>
              <w:t>2</w:t>
            </w:r>
          </w:p>
        </w:tc>
        <w:tc>
          <w:tcPr>
            <w:tcW w:w="444" w:type="dxa"/>
          </w:tcPr>
          <w:p>
            <w:pPr>
              <w:pStyle w:val="TableParagraph"/>
              <w:spacing w:line="233" w:lineRule="exact" w:before="48"/>
              <w:ind w:left="13"/>
              <w:jc w:val="center"/>
              <w:rPr>
                <w:sz w:val="21"/>
              </w:rPr>
            </w:pPr>
            <w:r>
              <w:rPr>
                <w:w w:val="145"/>
                <w:sz w:val="21"/>
              </w:rPr>
              <w:t>1</w:t>
            </w:r>
          </w:p>
        </w:tc>
        <w:tc>
          <w:tcPr>
            <w:tcW w:w="3588" w:type="dxa"/>
          </w:tcPr>
          <w:p>
            <w:pPr>
              <w:pStyle w:val="TableParagraph"/>
              <w:spacing w:line="233" w:lineRule="exact" w:before="48"/>
              <w:ind w:left="40"/>
              <w:rPr>
                <w:sz w:val="21"/>
              </w:rPr>
            </w:pPr>
            <w:r>
              <w:rPr>
                <w:w w:val="110"/>
                <w:sz w:val="21"/>
              </w:rPr>
              <w:t>Pembentukan Dana Cadangan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175" w:lineRule="exact" w:before="52"/>
              <w:ind w:left="53" w:right="39"/>
              <w:jc w:val="center"/>
              <w:rPr>
                <w:sz w:val="19"/>
              </w:rPr>
            </w:pPr>
            <w:r>
              <w:rPr>
                <w:w w:val="115"/>
                <w:sz w:val="19"/>
              </w:rPr>
              <w:t>dst</w:t>
            </w: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8" w:type="dxa"/>
          </w:tcPr>
          <w:p>
            <w:pPr>
              <w:pStyle w:val="TableParagraph"/>
              <w:spacing w:line="163" w:lineRule="exact" w:before="52"/>
              <w:ind w:left="38"/>
              <w:rPr>
                <w:sz w:val="19"/>
              </w:rPr>
            </w:pPr>
            <w:r>
              <w:rPr>
                <w:w w:val="105"/>
                <w:sz w:val="19"/>
              </w:rPr>
              <w:t>SELISIH PEMBIAYAAN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before="67"/>
        <w:ind w:right="663"/>
        <w:jc w:val="right"/>
        <w:rPr>
          <w:rFonts w:ascii="Arial" w:hAnsi="Arial"/>
        </w:rPr>
      </w:pPr>
      <w:r>
        <w:rPr>
          <w:rFonts w:ascii="Arial" w:hAnsi="Arial"/>
          <w:w w:val="70"/>
        </w:rPr>
        <w:t>…………………,……………………… 20…..</w:t>
      </w:r>
    </w:p>
    <w:p>
      <w:pPr>
        <w:pStyle w:val="BodyText"/>
        <w:spacing w:before="81"/>
        <w:ind w:right="731"/>
        <w:jc w:val="right"/>
      </w:pPr>
      <w:r>
        <w:rPr>
          <w:w w:val="120"/>
        </w:rPr>
        <w:t>Kepala Desa,</w:t>
      </w:r>
      <w:r>
        <w:rPr>
          <w:spacing w:val="-4"/>
          <w:w w:val="120"/>
        </w:rPr>
        <w:t> </w:t>
      </w:r>
      <w:r>
        <w:rPr>
          <w:w w:val="120"/>
        </w:rPr>
        <w:t>……………….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09"/>
        <w:ind w:right="708"/>
        <w:jc w:val="right"/>
      </w:pPr>
      <w:r>
        <w:rPr>
          <w:w w:val="120"/>
        </w:rPr>
        <w:t>(………………………………..)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before="0"/>
        <w:ind w:left="151"/>
      </w:pPr>
      <w:r>
        <w:rPr>
          <w:w w:val="115"/>
        </w:rPr>
        <w:t>Cara pengisian:</w:t>
      </w:r>
    </w:p>
    <w:p>
      <w:pPr>
        <w:pStyle w:val="BodyText"/>
        <w:tabs>
          <w:tab w:pos="1192" w:val="left" w:leader="none"/>
          <w:tab w:pos="1483" w:val="left" w:leader="none"/>
        </w:tabs>
        <w:ind w:left="151"/>
      </w:pPr>
      <w:r>
        <w:rPr>
          <w:w w:val="120"/>
        </w:rPr>
        <w:t>Kolom</w:t>
      </w:r>
      <w:r>
        <w:rPr>
          <w:spacing w:val="-13"/>
          <w:w w:val="120"/>
        </w:rPr>
        <w:t> </w:t>
      </w:r>
      <w:r>
        <w:rPr>
          <w:w w:val="120"/>
        </w:rPr>
        <w:t>1</w:t>
        <w:tab/>
        <w:t>:</w:t>
        <w:tab/>
        <w:t>diisi berdasarkan klasifikasi Bidang</w:t>
      </w:r>
      <w:r>
        <w:rPr>
          <w:spacing w:val="13"/>
          <w:w w:val="120"/>
        </w:rPr>
        <w:t> </w:t>
      </w:r>
      <w:r>
        <w:rPr>
          <w:w w:val="120"/>
        </w:rPr>
        <w:t>Kegiatan:</w:t>
      </w:r>
    </w:p>
    <w:p>
      <w:pPr>
        <w:pStyle w:val="ListParagraph"/>
        <w:numPr>
          <w:ilvl w:val="1"/>
          <w:numId w:val="1"/>
        </w:numPr>
        <w:tabs>
          <w:tab w:pos="1721" w:val="left" w:leader="none"/>
        </w:tabs>
        <w:spacing w:line="240" w:lineRule="auto" w:before="33" w:after="0"/>
        <w:ind w:left="1720" w:right="0" w:hanging="237"/>
        <w:jc w:val="left"/>
        <w:rPr>
          <w:sz w:val="19"/>
        </w:rPr>
      </w:pPr>
      <w:r>
        <w:rPr>
          <w:w w:val="110"/>
          <w:sz w:val="19"/>
        </w:rPr>
        <w:t>bidang;</w:t>
      </w:r>
    </w:p>
    <w:p>
      <w:pPr>
        <w:pStyle w:val="ListParagraph"/>
        <w:numPr>
          <w:ilvl w:val="1"/>
          <w:numId w:val="1"/>
        </w:numPr>
        <w:tabs>
          <w:tab w:pos="1729" w:val="left" w:leader="none"/>
        </w:tabs>
        <w:spacing w:line="240" w:lineRule="auto" w:before="34" w:after="0"/>
        <w:ind w:left="1728" w:right="0" w:hanging="245"/>
        <w:jc w:val="left"/>
        <w:rPr>
          <w:sz w:val="19"/>
        </w:rPr>
      </w:pPr>
      <w:r>
        <w:rPr>
          <w:w w:val="115"/>
          <w:sz w:val="19"/>
        </w:rPr>
        <w:t>Sub Bidang;</w:t>
      </w:r>
      <w:r>
        <w:rPr>
          <w:spacing w:val="16"/>
          <w:w w:val="115"/>
          <w:sz w:val="19"/>
        </w:rPr>
        <w:t> </w:t>
      </w:r>
      <w:r>
        <w:rPr>
          <w:w w:val="115"/>
          <w:sz w:val="19"/>
        </w:rPr>
        <w:t>dan</w:t>
      </w:r>
    </w:p>
    <w:p>
      <w:pPr>
        <w:pStyle w:val="ListParagraph"/>
        <w:numPr>
          <w:ilvl w:val="1"/>
          <w:numId w:val="1"/>
        </w:numPr>
        <w:tabs>
          <w:tab w:pos="1709" w:val="left" w:leader="none"/>
        </w:tabs>
        <w:spacing w:line="240" w:lineRule="auto" w:before="34" w:after="0"/>
        <w:ind w:left="1708" w:right="0" w:hanging="225"/>
        <w:jc w:val="left"/>
        <w:rPr>
          <w:sz w:val="19"/>
        </w:rPr>
      </w:pPr>
      <w:r>
        <w:rPr>
          <w:w w:val="115"/>
          <w:sz w:val="19"/>
        </w:rPr>
        <w:t>kegiatan.</w:t>
      </w:r>
    </w:p>
    <w:p>
      <w:pPr>
        <w:pStyle w:val="BodyText"/>
        <w:tabs>
          <w:tab w:pos="1197" w:val="left" w:leader="none"/>
          <w:tab w:pos="1483" w:val="left" w:leader="none"/>
        </w:tabs>
        <w:spacing w:line="202" w:lineRule="exact" w:before="33"/>
        <w:ind w:left="151"/>
      </w:pPr>
      <w:r>
        <w:rPr>
          <w:w w:val="110"/>
        </w:rPr>
        <w:t>Kolom</w:t>
      </w:r>
      <w:r>
        <w:rPr>
          <w:spacing w:val="5"/>
          <w:w w:val="110"/>
        </w:rPr>
        <w:t> </w:t>
      </w:r>
      <w:r>
        <w:rPr>
          <w:w w:val="110"/>
        </w:rPr>
        <w:t>2</w:t>
        <w:tab/>
        <w:t>:</w:t>
        <w:tab/>
        <w:t>diisi</w:t>
      </w:r>
      <w:r>
        <w:rPr>
          <w:spacing w:val="17"/>
          <w:w w:val="110"/>
        </w:rPr>
        <w:t> </w:t>
      </w:r>
      <w:r>
        <w:rPr>
          <w:w w:val="110"/>
        </w:rPr>
        <w:t>berdasarkan</w:t>
      </w:r>
      <w:r>
        <w:rPr>
          <w:spacing w:val="17"/>
          <w:w w:val="110"/>
        </w:rPr>
        <w:t> </w:t>
      </w:r>
      <w:r>
        <w:rPr>
          <w:w w:val="110"/>
        </w:rPr>
        <w:t>klasifikasi</w:t>
      </w:r>
      <w:r>
        <w:rPr>
          <w:spacing w:val="17"/>
          <w:w w:val="110"/>
        </w:rPr>
        <w:t> </w:t>
      </w:r>
      <w:r>
        <w:rPr>
          <w:w w:val="110"/>
        </w:rPr>
        <w:t>ekonomi</w:t>
      </w:r>
      <w:r>
        <w:rPr>
          <w:spacing w:val="17"/>
          <w:w w:val="110"/>
        </w:rPr>
        <w:t> </w:t>
      </w:r>
      <w:r>
        <w:rPr>
          <w:w w:val="110"/>
        </w:rPr>
        <w:t>terdiri</w:t>
      </w:r>
      <w:r>
        <w:rPr>
          <w:spacing w:val="16"/>
          <w:w w:val="110"/>
        </w:rPr>
        <w:t> </w:t>
      </w:r>
      <w:r>
        <w:rPr>
          <w:w w:val="110"/>
        </w:rPr>
        <w:t>dari</w:t>
      </w:r>
      <w:r>
        <w:rPr>
          <w:spacing w:val="16"/>
          <w:w w:val="110"/>
        </w:rPr>
        <w:t> </w:t>
      </w:r>
      <w:r>
        <w:rPr>
          <w:w w:val="110"/>
        </w:rPr>
        <w:t>Pendapatan,</w:t>
      </w:r>
      <w:r>
        <w:rPr>
          <w:spacing w:val="17"/>
          <w:w w:val="110"/>
        </w:rPr>
        <w:t> </w:t>
      </w:r>
      <w:r>
        <w:rPr>
          <w:w w:val="110"/>
        </w:rPr>
        <w:t>Belanja</w:t>
      </w:r>
      <w:r>
        <w:rPr>
          <w:spacing w:val="16"/>
          <w:w w:val="110"/>
        </w:rPr>
        <w:t> </w:t>
      </w:r>
      <w:r>
        <w:rPr>
          <w:w w:val="110"/>
        </w:rPr>
        <w:t>dan</w:t>
      </w:r>
      <w:r>
        <w:rPr>
          <w:spacing w:val="17"/>
          <w:w w:val="110"/>
        </w:rPr>
        <w:t> </w:t>
      </w:r>
      <w:r>
        <w:rPr>
          <w:w w:val="110"/>
        </w:rPr>
        <w:t>Pembiayaan:</w:t>
      </w:r>
    </w:p>
    <w:p>
      <w:pPr>
        <w:pStyle w:val="BodyText"/>
        <w:tabs>
          <w:tab w:pos="1927" w:val="left" w:leader="none"/>
        </w:tabs>
        <w:spacing w:line="256" w:lineRule="exact" w:before="0"/>
        <w:ind w:left="1644"/>
      </w:pPr>
      <w:r>
        <w:rPr>
          <w:rFonts w:ascii="Arial"/>
          <w:w w:val="110"/>
          <w:position w:val="5"/>
        </w:rPr>
        <w:t>-</w:t>
        <w:tab/>
      </w:r>
      <w:r>
        <w:rPr>
          <w:w w:val="110"/>
        </w:rPr>
        <w:t>Bagian pendapatan</w:t>
      </w:r>
      <w:r>
        <w:rPr>
          <w:spacing w:val="22"/>
          <w:w w:val="110"/>
        </w:rPr>
        <w:t> </w:t>
      </w:r>
      <w:r>
        <w:rPr>
          <w:w w:val="110"/>
        </w:rPr>
        <w:t>diisi:</w:t>
      </w:r>
    </w:p>
    <w:p>
      <w:pPr>
        <w:pStyle w:val="ListParagraph"/>
        <w:numPr>
          <w:ilvl w:val="2"/>
          <w:numId w:val="1"/>
        </w:numPr>
        <w:tabs>
          <w:tab w:pos="2165" w:val="left" w:leader="none"/>
        </w:tabs>
        <w:spacing w:line="240" w:lineRule="auto" w:before="41" w:after="0"/>
        <w:ind w:left="2164" w:right="0" w:hanging="237"/>
        <w:jc w:val="left"/>
        <w:rPr>
          <w:sz w:val="19"/>
        </w:rPr>
      </w:pPr>
      <w:r>
        <w:rPr>
          <w:w w:val="110"/>
          <w:sz w:val="19"/>
        </w:rPr>
        <w:t>Pendapatan;</w:t>
      </w:r>
    </w:p>
    <w:p>
      <w:pPr>
        <w:pStyle w:val="ListParagraph"/>
        <w:numPr>
          <w:ilvl w:val="2"/>
          <w:numId w:val="1"/>
        </w:numPr>
        <w:tabs>
          <w:tab w:pos="2173" w:val="left" w:leader="none"/>
        </w:tabs>
        <w:spacing w:line="240" w:lineRule="auto" w:before="34" w:after="0"/>
        <w:ind w:left="2172" w:right="0" w:hanging="245"/>
        <w:jc w:val="left"/>
        <w:rPr>
          <w:sz w:val="19"/>
        </w:rPr>
      </w:pPr>
      <w:r>
        <w:rPr>
          <w:w w:val="110"/>
          <w:sz w:val="19"/>
        </w:rPr>
        <w:t>kelompok</w:t>
      </w:r>
      <w:r>
        <w:rPr>
          <w:spacing w:val="11"/>
          <w:w w:val="110"/>
          <w:sz w:val="19"/>
        </w:rPr>
        <w:t> </w:t>
      </w:r>
      <w:r>
        <w:rPr>
          <w:w w:val="110"/>
          <w:sz w:val="19"/>
        </w:rPr>
        <w:t>pendapatan:</w:t>
      </w:r>
    </w:p>
    <w:p>
      <w:pPr>
        <w:pStyle w:val="ListParagraph"/>
        <w:numPr>
          <w:ilvl w:val="2"/>
          <w:numId w:val="1"/>
        </w:numPr>
        <w:tabs>
          <w:tab w:pos="2153" w:val="left" w:leader="none"/>
        </w:tabs>
        <w:spacing w:line="240" w:lineRule="auto" w:before="34" w:after="0"/>
        <w:ind w:left="2152" w:right="0" w:hanging="225"/>
        <w:jc w:val="left"/>
        <w:rPr>
          <w:sz w:val="19"/>
        </w:rPr>
      </w:pPr>
      <w:r>
        <w:rPr>
          <w:w w:val="115"/>
          <w:sz w:val="19"/>
        </w:rPr>
        <w:t>jenis pendapatan;</w:t>
      </w:r>
      <w:r>
        <w:rPr>
          <w:spacing w:val="16"/>
          <w:w w:val="115"/>
          <w:sz w:val="19"/>
        </w:rPr>
        <w:t> </w:t>
      </w:r>
      <w:r>
        <w:rPr>
          <w:w w:val="115"/>
          <w:sz w:val="19"/>
        </w:rPr>
        <w:t>dan</w:t>
      </w:r>
    </w:p>
    <w:p>
      <w:pPr>
        <w:pStyle w:val="ListParagraph"/>
        <w:numPr>
          <w:ilvl w:val="2"/>
          <w:numId w:val="1"/>
        </w:numPr>
        <w:tabs>
          <w:tab w:pos="2173" w:val="left" w:leader="none"/>
        </w:tabs>
        <w:spacing w:line="206" w:lineRule="exact" w:before="34" w:after="0"/>
        <w:ind w:left="2172" w:right="0" w:hanging="245"/>
        <w:jc w:val="left"/>
        <w:rPr>
          <w:sz w:val="19"/>
        </w:rPr>
      </w:pPr>
      <w:r>
        <w:rPr>
          <w:w w:val="115"/>
          <w:sz w:val="19"/>
        </w:rPr>
        <w:t>obyek</w:t>
      </w:r>
      <w:r>
        <w:rPr>
          <w:spacing w:val="8"/>
          <w:w w:val="115"/>
          <w:sz w:val="19"/>
        </w:rPr>
        <w:t> </w:t>
      </w:r>
      <w:r>
        <w:rPr>
          <w:w w:val="115"/>
          <w:sz w:val="19"/>
        </w:rPr>
        <w:t>pendapatan.</w:t>
      </w:r>
    </w:p>
    <w:p>
      <w:pPr>
        <w:pStyle w:val="BodyText"/>
        <w:tabs>
          <w:tab w:pos="1927" w:val="left" w:leader="none"/>
        </w:tabs>
        <w:spacing w:line="260" w:lineRule="exact" w:before="0"/>
        <w:ind w:left="1644"/>
      </w:pPr>
      <w:r>
        <w:rPr>
          <w:rFonts w:ascii="Arial"/>
          <w:w w:val="110"/>
          <w:position w:val="5"/>
        </w:rPr>
        <w:t>-</w:t>
        <w:tab/>
      </w:r>
      <w:r>
        <w:rPr>
          <w:w w:val="110"/>
        </w:rPr>
        <w:t>Bagian Belanja</w:t>
      </w:r>
      <w:r>
        <w:rPr>
          <w:spacing w:val="21"/>
          <w:w w:val="110"/>
        </w:rPr>
        <w:t> </w:t>
      </w:r>
      <w:r>
        <w:rPr>
          <w:w w:val="110"/>
        </w:rPr>
        <w:t>diisi:</w:t>
      </w:r>
    </w:p>
    <w:p>
      <w:pPr>
        <w:pStyle w:val="ListParagraph"/>
        <w:numPr>
          <w:ilvl w:val="0"/>
          <w:numId w:val="2"/>
        </w:numPr>
        <w:tabs>
          <w:tab w:pos="2165" w:val="left" w:leader="none"/>
        </w:tabs>
        <w:spacing w:line="240" w:lineRule="auto" w:before="33" w:after="0"/>
        <w:ind w:left="2164" w:right="0" w:hanging="237"/>
        <w:jc w:val="left"/>
        <w:rPr>
          <w:sz w:val="19"/>
        </w:rPr>
      </w:pPr>
      <w:r>
        <w:rPr>
          <w:w w:val="110"/>
          <w:sz w:val="19"/>
        </w:rPr>
        <w:t>belanja;</w:t>
      </w:r>
    </w:p>
    <w:p>
      <w:pPr>
        <w:pStyle w:val="ListParagraph"/>
        <w:numPr>
          <w:ilvl w:val="0"/>
          <w:numId w:val="2"/>
        </w:numPr>
        <w:tabs>
          <w:tab w:pos="2173" w:val="left" w:leader="none"/>
        </w:tabs>
        <w:spacing w:line="240" w:lineRule="auto" w:before="34" w:after="0"/>
        <w:ind w:left="2172" w:right="0" w:hanging="245"/>
        <w:jc w:val="left"/>
        <w:rPr>
          <w:sz w:val="19"/>
        </w:rPr>
      </w:pPr>
      <w:r>
        <w:rPr>
          <w:w w:val="110"/>
          <w:sz w:val="19"/>
        </w:rPr>
        <w:t>jenis belanja (disesuaikan dengan jenis</w:t>
      </w:r>
      <w:r>
        <w:rPr>
          <w:spacing w:val="9"/>
          <w:w w:val="110"/>
          <w:sz w:val="19"/>
        </w:rPr>
        <w:t> </w:t>
      </w:r>
      <w:r>
        <w:rPr>
          <w:w w:val="110"/>
          <w:sz w:val="19"/>
        </w:rPr>
        <w:t>kegiatan);</w:t>
      </w:r>
    </w:p>
    <w:p>
      <w:pPr>
        <w:pStyle w:val="ListParagraph"/>
        <w:numPr>
          <w:ilvl w:val="0"/>
          <w:numId w:val="2"/>
        </w:numPr>
        <w:tabs>
          <w:tab w:pos="2153" w:val="left" w:leader="none"/>
        </w:tabs>
        <w:spacing w:line="240" w:lineRule="auto" w:before="34" w:after="0"/>
        <w:ind w:left="2152" w:right="0" w:hanging="225"/>
        <w:jc w:val="left"/>
        <w:rPr>
          <w:sz w:val="19"/>
        </w:rPr>
      </w:pPr>
      <w:r>
        <w:rPr>
          <w:w w:val="115"/>
          <w:sz w:val="19"/>
        </w:rPr>
        <w:t>obyek belanja:</w:t>
      </w:r>
      <w:r>
        <w:rPr>
          <w:spacing w:val="17"/>
          <w:w w:val="115"/>
          <w:sz w:val="19"/>
        </w:rPr>
        <w:t> </w:t>
      </w:r>
      <w:r>
        <w:rPr>
          <w:w w:val="115"/>
          <w:sz w:val="19"/>
        </w:rPr>
        <w:t>dan</w:t>
      </w:r>
    </w:p>
    <w:p>
      <w:pPr>
        <w:pStyle w:val="ListParagraph"/>
        <w:numPr>
          <w:ilvl w:val="0"/>
          <w:numId w:val="2"/>
        </w:numPr>
        <w:tabs>
          <w:tab w:pos="2173" w:val="left" w:leader="none"/>
        </w:tabs>
        <w:spacing w:line="240" w:lineRule="auto" w:before="33" w:after="0"/>
        <w:ind w:left="2172" w:right="0" w:hanging="245"/>
        <w:jc w:val="left"/>
        <w:rPr>
          <w:sz w:val="19"/>
        </w:rPr>
      </w:pPr>
      <w:r>
        <w:rPr>
          <w:w w:val="115"/>
          <w:sz w:val="19"/>
        </w:rPr>
        <w:t>rincian obyek</w:t>
      </w:r>
      <w:r>
        <w:rPr>
          <w:spacing w:val="16"/>
          <w:w w:val="115"/>
          <w:sz w:val="19"/>
        </w:rPr>
        <w:t> </w:t>
      </w:r>
      <w:r>
        <w:rPr>
          <w:w w:val="115"/>
          <w:sz w:val="19"/>
        </w:rPr>
        <w:t>belanja.</w:t>
      </w:r>
    </w:p>
    <w:p>
      <w:pPr>
        <w:pStyle w:val="BodyText"/>
        <w:tabs>
          <w:tab w:pos="1927" w:val="left" w:leader="none"/>
        </w:tabs>
        <w:ind w:left="1634"/>
      </w:pPr>
      <w:r>
        <w:rPr>
          <w:w w:val="110"/>
        </w:rPr>
        <w:t>-</w:t>
        <w:tab/>
        <w:t>Bagian Pembiayaan</w:t>
      </w:r>
      <w:r>
        <w:rPr>
          <w:spacing w:val="22"/>
          <w:w w:val="110"/>
        </w:rPr>
        <w:t> </w:t>
      </w:r>
      <w:r>
        <w:rPr>
          <w:w w:val="110"/>
        </w:rPr>
        <w:t>diisi:</w:t>
      </w:r>
    </w:p>
    <w:p>
      <w:pPr>
        <w:pStyle w:val="ListParagraph"/>
        <w:numPr>
          <w:ilvl w:val="0"/>
          <w:numId w:val="3"/>
        </w:numPr>
        <w:tabs>
          <w:tab w:pos="2165" w:val="left" w:leader="none"/>
        </w:tabs>
        <w:spacing w:line="240" w:lineRule="auto" w:before="34" w:after="0"/>
        <w:ind w:left="2164" w:right="0" w:hanging="237"/>
        <w:jc w:val="left"/>
        <w:rPr>
          <w:sz w:val="19"/>
        </w:rPr>
      </w:pPr>
      <w:r>
        <w:rPr>
          <w:w w:val="110"/>
          <w:sz w:val="19"/>
        </w:rPr>
        <w:t>Pembiayaan;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486" w:footer="0" w:top="1040" w:bottom="280" w:left="780" w:right="780"/>
        </w:sectPr>
      </w:pPr>
    </w:p>
    <w:p>
      <w:pPr>
        <w:pStyle w:val="ListParagraph"/>
        <w:numPr>
          <w:ilvl w:val="0"/>
          <w:numId w:val="3"/>
        </w:numPr>
        <w:tabs>
          <w:tab w:pos="2173" w:val="left" w:leader="none"/>
        </w:tabs>
        <w:spacing w:line="240" w:lineRule="auto" w:before="99" w:after="0"/>
        <w:ind w:left="2172" w:right="0" w:hanging="245"/>
        <w:jc w:val="left"/>
        <w:rPr>
          <w:sz w:val="19"/>
        </w:rPr>
      </w:pPr>
      <w:r>
        <w:rPr>
          <w:w w:val="110"/>
          <w:sz w:val="19"/>
        </w:rPr>
        <w:t>Kelompok pembiayaan;</w:t>
      </w:r>
      <w:r>
        <w:rPr>
          <w:spacing w:val="23"/>
          <w:w w:val="110"/>
          <w:sz w:val="19"/>
        </w:rPr>
        <w:t> </w:t>
      </w:r>
      <w:r>
        <w:rPr>
          <w:w w:val="110"/>
          <w:sz w:val="19"/>
        </w:rPr>
        <w:t>dan</w:t>
      </w:r>
    </w:p>
    <w:p>
      <w:pPr>
        <w:pStyle w:val="ListParagraph"/>
        <w:numPr>
          <w:ilvl w:val="0"/>
          <w:numId w:val="3"/>
        </w:numPr>
        <w:tabs>
          <w:tab w:pos="2153" w:val="left" w:leader="none"/>
        </w:tabs>
        <w:spacing w:line="240" w:lineRule="auto" w:before="33" w:after="0"/>
        <w:ind w:left="2152" w:right="0" w:hanging="225"/>
        <w:jc w:val="left"/>
        <w:rPr>
          <w:sz w:val="19"/>
        </w:rPr>
      </w:pPr>
      <w:r>
        <w:rPr>
          <w:w w:val="115"/>
          <w:sz w:val="19"/>
        </w:rPr>
        <w:t>jenis</w:t>
      </w:r>
      <w:r>
        <w:rPr>
          <w:spacing w:val="7"/>
          <w:w w:val="115"/>
          <w:sz w:val="19"/>
        </w:rPr>
        <w:t> </w:t>
      </w:r>
      <w:r>
        <w:rPr>
          <w:w w:val="115"/>
          <w:sz w:val="19"/>
        </w:rPr>
        <w:t>pembiayaan.</w:t>
      </w:r>
    </w:p>
    <w:p>
      <w:pPr>
        <w:pStyle w:val="BodyText"/>
        <w:tabs>
          <w:tab w:pos="1192" w:val="left" w:leader="none"/>
          <w:tab w:pos="1483" w:val="left" w:leader="none"/>
        </w:tabs>
        <w:spacing w:line="278" w:lineRule="auto"/>
        <w:ind w:left="151" w:right="1019"/>
      </w:pPr>
      <w:r>
        <w:rPr>
          <w:w w:val="110"/>
        </w:rPr>
        <w:t>Kolom</w:t>
      </w:r>
      <w:r>
        <w:rPr>
          <w:spacing w:val="6"/>
          <w:w w:val="110"/>
        </w:rPr>
        <w:t> </w:t>
      </w:r>
      <w:r>
        <w:rPr>
          <w:w w:val="110"/>
        </w:rPr>
        <w:t>3</w:t>
        <w:tab/>
        <w:t>:</w:t>
        <w:tab/>
        <w:t>diisi uraian Pendapatan, Belanja dan Pembiayaan (Lihat Lampiran A Permendagri ini) Kolom</w:t>
      </w:r>
      <w:r>
        <w:rPr>
          <w:spacing w:val="5"/>
          <w:w w:val="110"/>
        </w:rPr>
        <w:t> </w:t>
      </w:r>
      <w:r>
        <w:rPr>
          <w:w w:val="110"/>
        </w:rPr>
        <w:t>4</w:t>
        <w:tab/>
        <w:t>:</w:t>
        <w:tab/>
        <w:t>diisi dengan jumlah anggaran yang</w:t>
      </w:r>
      <w:r>
        <w:rPr>
          <w:spacing w:val="12"/>
          <w:w w:val="110"/>
        </w:rPr>
        <w:t> </w:t>
      </w:r>
      <w:r>
        <w:rPr>
          <w:w w:val="110"/>
        </w:rPr>
        <w:t>ditetapkan</w:t>
      </w:r>
    </w:p>
    <w:p>
      <w:pPr>
        <w:pStyle w:val="BodyText"/>
        <w:tabs>
          <w:tab w:pos="1197" w:val="left" w:leader="none"/>
          <w:tab w:pos="1483" w:val="left" w:leader="none"/>
        </w:tabs>
        <w:spacing w:line="214" w:lineRule="exact" w:before="0"/>
        <w:ind w:left="151"/>
      </w:pPr>
      <w:r>
        <w:rPr>
          <w:w w:val="115"/>
        </w:rPr>
        <w:t>Kolom</w:t>
      </w:r>
      <w:r>
        <w:rPr>
          <w:spacing w:val="-7"/>
          <w:w w:val="115"/>
        </w:rPr>
        <w:t> </w:t>
      </w:r>
      <w:r>
        <w:rPr>
          <w:w w:val="115"/>
        </w:rPr>
        <w:t>5</w:t>
        <w:tab/>
        <w:t>:</w:t>
        <w:tab/>
        <w:t>diisi dengan realisasi anggaran yang</w:t>
      </w:r>
      <w:r>
        <w:rPr>
          <w:spacing w:val="40"/>
          <w:w w:val="115"/>
        </w:rPr>
        <w:t> </w:t>
      </w:r>
      <w:r>
        <w:rPr>
          <w:w w:val="115"/>
        </w:rPr>
        <w:t>digunakan</w:t>
      </w:r>
    </w:p>
    <w:p>
      <w:pPr>
        <w:pStyle w:val="BodyText"/>
        <w:tabs>
          <w:tab w:pos="1197" w:val="left" w:leader="none"/>
          <w:tab w:pos="1483" w:val="left" w:leader="none"/>
        </w:tabs>
        <w:spacing w:line="278" w:lineRule="auto"/>
        <w:ind w:left="1483" w:right="1722" w:hanging="1332"/>
      </w:pPr>
      <w:r>
        <w:rPr>
          <w:w w:val="115"/>
        </w:rPr>
        <w:t>Kolom</w:t>
      </w:r>
      <w:r>
        <w:rPr>
          <w:spacing w:val="-10"/>
          <w:w w:val="115"/>
        </w:rPr>
        <w:t> </w:t>
      </w:r>
      <w:r>
        <w:rPr>
          <w:w w:val="115"/>
        </w:rPr>
        <w:t>6</w:t>
        <w:tab/>
        <w:t>:</w:t>
        <w:tab/>
        <w:t>diisi</w:t>
      </w:r>
      <w:r>
        <w:rPr>
          <w:spacing w:val="-4"/>
          <w:w w:val="115"/>
        </w:rPr>
        <w:t> </w:t>
      </w:r>
      <w:r>
        <w:rPr>
          <w:w w:val="115"/>
        </w:rPr>
        <w:t>sumber</w:t>
      </w:r>
      <w:r>
        <w:rPr>
          <w:spacing w:val="-4"/>
          <w:w w:val="115"/>
        </w:rPr>
        <w:t> </w:t>
      </w:r>
      <w:r>
        <w:rPr>
          <w:w w:val="115"/>
        </w:rPr>
        <w:t>Dana</w:t>
      </w:r>
      <w:r>
        <w:rPr>
          <w:spacing w:val="-5"/>
          <w:w w:val="115"/>
        </w:rPr>
        <w:t> </w:t>
      </w:r>
      <w:r>
        <w:rPr>
          <w:w w:val="115"/>
        </w:rPr>
        <w:t>diisi</w:t>
      </w:r>
      <w:r>
        <w:rPr>
          <w:spacing w:val="-4"/>
          <w:w w:val="115"/>
        </w:rPr>
        <w:t> </w:t>
      </w:r>
      <w:r>
        <w:rPr>
          <w:w w:val="115"/>
        </w:rPr>
        <w:t>dengan</w:t>
      </w:r>
      <w:r>
        <w:rPr>
          <w:spacing w:val="-4"/>
          <w:w w:val="115"/>
        </w:rPr>
        <w:t> </w:t>
      </w:r>
      <w:r>
        <w:rPr>
          <w:w w:val="115"/>
        </w:rPr>
        <w:t>Sumber</w:t>
      </w:r>
      <w:r>
        <w:rPr>
          <w:spacing w:val="-4"/>
          <w:w w:val="115"/>
        </w:rPr>
        <w:t> </w:t>
      </w:r>
      <w:r>
        <w:rPr>
          <w:w w:val="115"/>
        </w:rPr>
        <w:t>Dana</w:t>
      </w:r>
      <w:r>
        <w:rPr>
          <w:spacing w:val="-5"/>
          <w:w w:val="115"/>
        </w:rPr>
        <w:t> </w:t>
      </w:r>
      <w:r>
        <w:rPr>
          <w:w w:val="115"/>
        </w:rPr>
        <w:t>yang</w:t>
      </w:r>
      <w:r>
        <w:rPr>
          <w:spacing w:val="-4"/>
          <w:w w:val="115"/>
        </w:rPr>
        <w:t> </w:t>
      </w:r>
      <w:r>
        <w:rPr>
          <w:w w:val="115"/>
        </w:rPr>
        <w:t>digunakan</w:t>
      </w:r>
      <w:r>
        <w:rPr>
          <w:spacing w:val="-4"/>
          <w:w w:val="115"/>
        </w:rPr>
        <w:t> </w:t>
      </w:r>
      <w:r>
        <w:rPr>
          <w:w w:val="115"/>
        </w:rPr>
        <w:t>dalam</w:t>
      </w:r>
      <w:r>
        <w:rPr>
          <w:spacing w:val="-4"/>
          <w:w w:val="115"/>
        </w:rPr>
        <w:t> </w:t>
      </w:r>
      <w:r>
        <w:rPr>
          <w:w w:val="115"/>
        </w:rPr>
        <w:t>kegiatan (kolom 1.c)</w:t>
      </w:r>
      <w:r>
        <w:rPr>
          <w:spacing w:val="16"/>
          <w:w w:val="115"/>
        </w:rPr>
        <w:t> </w:t>
      </w:r>
      <w:r>
        <w:rPr>
          <w:w w:val="115"/>
        </w:rPr>
        <w:t>terkait</w:t>
      </w:r>
    </w:p>
    <w:sectPr>
      <w:pgSz w:w="12240" w:h="15840"/>
      <w:pgMar w:header="486" w:footer="0" w:top="1040" w:bottom="280" w:left="7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679993pt;margin-top:23.308784pt;width:34.1pt;height:13.45pt;mso-position-horizontal-relative:page;mso-position-vertical-relative:page;z-index:-44896" type="#_x0000_t202" filled="false" stroked="false">
          <v:textbox inset="0,0,0,0">
            <w:txbxContent>
              <w:p>
                <w:pPr>
                  <w:pStyle w:val="BodyText"/>
                  <w:spacing w:before="29"/>
                  <w:ind w:left="20"/>
                </w:pPr>
                <w:r>
                  <w:rPr>
                    <w:w w:val="115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w w:val="11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  <w:r>
                  <w:rPr>
                    <w:w w:val="115"/>
                  </w:rPr>
                  <w:t> -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lowerLetter"/>
      <w:lvlText w:val="%1."/>
      <w:lvlJc w:val="left"/>
      <w:pPr>
        <w:ind w:left="2164" w:hanging="238"/>
        <w:jc w:val="left"/>
      </w:pPr>
      <w:rPr>
        <w:rFonts w:hint="default" w:ascii="Georgia" w:hAnsi="Georgia" w:eastAsia="Georgia" w:cs="Georgia"/>
        <w:spacing w:val="-1"/>
        <w:w w:val="119"/>
        <w:sz w:val="19"/>
        <w:szCs w:val="19"/>
      </w:rPr>
    </w:lvl>
    <w:lvl w:ilvl="1">
      <w:start w:val="0"/>
      <w:numFmt w:val="bullet"/>
      <w:lvlText w:val="•"/>
      <w:lvlJc w:val="left"/>
      <w:pPr>
        <w:ind w:left="3012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4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16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8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2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72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24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6" w:hanging="238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164" w:hanging="238"/>
        <w:jc w:val="left"/>
      </w:pPr>
      <w:rPr>
        <w:rFonts w:hint="default" w:ascii="Georgia" w:hAnsi="Georgia" w:eastAsia="Georgia" w:cs="Georgia"/>
        <w:spacing w:val="-1"/>
        <w:w w:val="119"/>
        <w:sz w:val="19"/>
        <w:szCs w:val="19"/>
      </w:rPr>
    </w:lvl>
    <w:lvl w:ilvl="1">
      <w:start w:val="0"/>
      <w:numFmt w:val="bullet"/>
      <w:lvlText w:val="•"/>
      <w:lvlJc w:val="left"/>
      <w:pPr>
        <w:ind w:left="3012" w:hanging="23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864" w:hanging="2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716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8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20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72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24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6" w:hanging="238"/>
      </w:pPr>
      <w:rPr>
        <w:rFonts w:hint="default"/>
      </w:rPr>
    </w:lvl>
  </w:abstractNum>
  <w:abstractNum w:abstractNumId="0">
    <w:multiLevelType w:val="hybridMultilevel"/>
    <w:lvl w:ilvl="0">
      <w:start w:val="19"/>
      <w:numFmt w:val="upperLetter"/>
      <w:lvlText w:val="%1."/>
      <w:lvlJc w:val="left"/>
      <w:pPr>
        <w:ind w:left="403" w:hanging="253"/>
        <w:jc w:val="left"/>
      </w:pPr>
      <w:rPr>
        <w:rFonts w:hint="default" w:ascii="Georgia" w:hAnsi="Georgia" w:eastAsia="Georgia" w:cs="Georgia"/>
        <w:spacing w:val="-1"/>
        <w:w w:val="120"/>
        <w:sz w:val="19"/>
        <w:szCs w:val="19"/>
      </w:rPr>
    </w:lvl>
    <w:lvl w:ilvl="1">
      <w:start w:val="1"/>
      <w:numFmt w:val="lowerLetter"/>
      <w:lvlText w:val="%2."/>
      <w:lvlJc w:val="left"/>
      <w:pPr>
        <w:ind w:left="1720" w:hanging="238"/>
        <w:jc w:val="left"/>
      </w:pPr>
      <w:rPr>
        <w:rFonts w:hint="default" w:ascii="Georgia" w:hAnsi="Georgia" w:eastAsia="Georgia" w:cs="Georgia"/>
        <w:spacing w:val="-1"/>
        <w:w w:val="119"/>
        <w:sz w:val="19"/>
        <w:szCs w:val="19"/>
      </w:rPr>
    </w:lvl>
    <w:lvl w:ilvl="2">
      <w:start w:val="1"/>
      <w:numFmt w:val="lowerLetter"/>
      <w:lvlText w:val="%3."/>
      <w:lvlJc w:val="left"/>
      <w:pPr>
        <w:ind w:left="2164" w:hanging="238"/>
        <w:jc w:val="left"/>
      </w:pPr>
      <w:rPr>
        <w:rFonts w:hint="default" w:ascii="Georgia" w:hAnsi="Georgia" w:eastAsia="Georgia" w:cs="Georgia"/>
        <w:spacing w:val="-1"/>
        <w:w w:val="119"/>
        <w:sz w:val="19"/>
        <w:szCs w:val="19"/>
      </w:rPr>
    </w:lvl>
    <w:lvl w:ilvl="3">
      <w:start w:val="0"/>
      <w:numFmt w:val="bullet"/>
      <w:lvlText w:val="•"/>
      <w:lvlJc w:val="left"/>
      <w:pPr>
        <w:ind w:left="2160" w:hanging="2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7" w:hanging="2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4" w:hanging="2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1" w:hanging="2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28" w:hanging="2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45" w:hanging="238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Georgia" w:hAnsi="Georgia" w:eastAsia="Georgia" w:cs="Georgia"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34"/>
      <w:ind w:left="2172" w:hanging="245"/>
    </w:pPr>
    <w:rPr>
      <w:rFonts w:ascii="Georgia" w:hAnsi="Georgia" w:eastAsia="Georgia" w:cs="Georgia"/>
    </w:rPr>
  </w:style>
  <w:style w:styleId="TableParagraph" w:type="paragraph">
    <w:name w:val="Table Paragraph"/>
    <w:basedOn w:val="Normal"/>
    <w:uiPriority w:val="1"/>
    <w:qFormat/>
    <w:pPr/>
    <w:rPr>
      <w:rFonts w:ascii="Georgia" w:hAnsi="Georgia" w:eastAsia="Georgia" w:cs="Georg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2019-07-02T03:18:42Z</dcterms:created>
  <dcterms:modified xsi:type="dcterms:W3CDTF">2019-07-02T03:18:42Z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2019-07-02T00:00:00Z</vt:filetime>
  </property>
</Properties>
</file>